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Pr="005A31B2" w:rsidRDefault="00036C66" w:rsidP="00C068BB">
      <w:pPr>
        <w:jc w:val="center"/>
        <w:rPr>
          <w:b/>
          <w:sz w:val="32"/>
          <w:szCs w:val="32"/>
        </w:rPr>
      </w:pPr>
      <w:r w:rsidRPr="005A31B2">
        <w:rPr>
          <w:rFonts w:ascii="宋体" w:eastAsia="宋体" w:hAnsi="宋体" w:cs="Times New Roman" w:hint="eastAsia"/>
          <w:b/>
          <w:color w:val="333333"/>
          <w:kern w:val="0"/>
          <w:sz w:val="32"/>
          <w:szCs w:val="32"/>
        </w:rPr>
        <w:t>晋中职业技术学院</w:t>
      </w:r>
      <w:r w:rsidR="003A553D">
        <w:rPr>
          <w:rFonts w:ascii="宋体" w:eastAsia="宋体" w:hAnsi="宋体" w:cs="Times New Roman" w:hint="eastAsia"/>
          <w:b/>
          <w:color w:val="333333"/>
          <w:kern w:val="0"/>
          <w:sz w:val="32"/>
          <w:szCs w:val="32"/>
        </w:rPr>
        <w:t>机电工程系实训耗材</w:t>
      </w:r>
      <w:r w:rsidRPr="005A31B2">
        <w:rPr>
          <w:rFonts w:ascii="宋体" w:eastAsia="宋体" w:hAnsi="宋体" w:cs="Times New Roman" w:hint="eastAsia"/>
          <w:b/>
          <w:color w:val="333333"/>
          <w:kern w:val="0"/>
          <w:sz w:val="32"/>
          <w:szCs w:val="32"/>
        </w:rPr>
        <w:t>采购询价公告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3A553D" w:rsidP="000F7B36">
      <w:pPr>
        <w:spacing w:line="500" w:lineRule="exact"/>
        <w:ind w:firstLineChars="200" w:firstLine="480"/>
        <w:rPr>
          <w:rFonts w:ascii="宋体" w:eastAsia="宋体" w:hAnsi="宋体" w:cs="Times New Roman"/>
          <w:color w:val="333333"/>
          <w:kern w:val="0"/>
          <w:sz w:val="24"/>
          <w:szCs w:val="24"/>
        </w:rPr>
      </w:pPr>
      <w:r w:rsidRPr="003A553D">
        <w:rPr>
          <w:rFonts w:ascii="宋体" w:eastAsia="宋体" w:hAnsi="宋体" w:cs="Times New Roman" w:hint="eastAsia"/>
          <w:color w:val="333333"/>
          <w:kern w:val="0"/>
          <w:sz w:val="24"/>
          <w:szCs w:val="24"/>
        </w:rPr>
        <w:t>晋中职业技术学院机电工程系实训耗材采购</w:t>
      </w:r>
      <w:r w:rsidR="00036C66" w:rsidRPr="00036C66">
        <w:rPr>
          <w:rFonts w:ascii="宋体" w:eastAsia="宋体" w:hAnsi="宋体" w:cs="Times New Roman" w:hint="eastAsia"/>
          <w:color w:val="333333"/>
          <w:kern w:val="0"/>
          <w:sz w:val="24"/>
          <w:szCs w:val="24"/>
        </w:rPr>
        <w:t>询</w:t>
      </w:r>
      <w:r w:rsidR="00036C66" w:rsidRPr="00421E0D">
        <w:rPr>
          <w:rFonts w:ascii="宋体" w:eastAsia="宋体" w:hAnsi="宋体" w:cs="Times New Roman" w:hint="eastAsia"/>
          <w:color w:val="333333"/>
          <w:kern w:val="0"/>
          <w:sz w:val="24"/>
          <w:szCs w:val="24"/>
        </w:rPr>
        <w:t>价</w:t>
      </w:r>
      <w:r w:rsidR="00036C66" w:rsidRPr="00556D9A">
        <w:rPr>
          <w:rFonts w:ascii="宋体" w:eastAsia="宋体" w:hAnsi="宋体" w:cs="Times New Roman" w:hint="eastAsia"/>
          <w:color w:val="333333"/>
          <w:kern w:val="0"/>
          <w:sz w:val="24"/>
          <w:szCs w:val="24"/>
        </w:rPr>
        <w:t>，欢迎符合本项目资格条件的供应商参与</w:t>
      </w:r>
      <w:r w:rsidR="00036C66">
        <w:rPr>
          <w:rFonts w:ascii="宋体" w:eastAsia="宋体" w:hAnsi="宋体" w:cs="Times New Roman" w:hint="eastAsia"/>
          <w:color w:val="333333"/>
          <w:kern w:val="0"/>
          <w:sz w:val="24"/>
          <w:szCs w:val="24"/>
        </w:rPr>
        <w:t>询价</w:t>
      </w:r>
      <w:r w:rsidR="00036C66" w:rsidRPr="00556D9A">
        <w:rPr>
          <w:rFonts w:ascii="宋体" w:eastAsia="宋体" w:hAnsi="宋体" w:cs="Times New Roman" w:hint="eastAsia"/>
          <w:color w:val="333333"/>
          <w:kern w:val="0"/>
          <w:sz w:val="24"/>
          <w:szCs w:val="24"/>
        </w:rPr>
        <w:t>，并于</w:t>
      </w:r>
      <w:r w:rsidR="00036C66" w:rsidRPr="00072FD3">
        <w:rPr>
          <w:rFonts w:ascii="宋体" w:eastAsia="宋体" w:hAnsi="宋体" w:cs="Times New Roman" w:hint="eastAsia"/>
          <w:color w:val="333333"/>
          <w:kern w:val="0"/>
          <w:sz w:val="24"/>
          <w:szCs w:val="24"/>
        </w:rPr>
        <w:t>20</w:t>
      </w:r>
      <w:r w:rsidR="00036C66">
        <w:rPr>
          <w:rFonts w:ascii="宋体" w:eastAsia="宋体" w:hAnsi="宋体" w:cs="Times New Roman" w:hint="eastAsia"/>
          <w:color w:val="333333"/>
          <w:kern w:val="0"/>
          <w:sz w:val="24"/>
          <w:szCs w:val="24"/>
        </w:rPr>
        <w:t>23</w:t>
      </w:r>
      <w:r w:rsidR="00036C66"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月</w:t>
      </w:r>
      <w:r w:rsidR="00270D52">
        <w:rPr>
          <w:rFonts w:ascii="宋体" w:eastAsia="宋体" w:hAnsi="宋体" w:cs="Times New Roman"/>
          <w:color w:val="333333"/>
          <w:kern w:val="0"/>
          <w:sz w:val="24"/>
          <w:szCs w:val="24"/>
        </w:rPr>
        <w:t>1</w:t>
      </w:r>
      <w:r w:rsidR="00EB761E">
        <w:rPr>
          <w:rFonts w:ascii="宋体" w:eastAsia="宋体" w:hAnsi="宋体" w:cs="Times New Roman"/>
          <w:color w:val="333333"/>
          <w:kern w:val="0"/>
          <w:sz w:val="24"/>
          <w:szCs w:val="24"/>
        </w:rPr>
        <w:t>7</w:t>
      </w:r>
      <w:r w:rsidR="00036C66" w:rsidRPr="00556D9A">
        <w:rPr>
          <w:rFonts w:ascii="宋体" w:eastAsia="宋体" w:hAnsi="宋体" w:cs="Times New Roman" w:hint="eastAsia"/>
          <w:color w:val="333333"/>
          <w:kern w:val="0"/>
          <w:sz w:val="24"/>
          <w:szCs w:val="24"/>
        </w:rPr>
        <w:t>日</w:t>
      </w:r>
      <w:r w:rsidR="00EB761E">
        <w:rPr>
          <w:rFonts w:ascii="宋体" w:eastAsia="宋体" w:hAnsi="宋体" w:cs="Times New Roman"/>
          <w:color w:val="333333"/>
          <w:kern w:val="0"/>
          <w:sz w:val="24"/>
          <w:szCs w:val="24"/>
        </w:rPr>
        <w:t>9</w:t>
      </w:r>
      <w:r w:rsidR="00036C66" w:rsidRPr="00556D9A">
        <w:rPr>
          <w:rFonts w:ascii="宋体" w:eastAsia="宋体" w:hAnsi="宋体" w:cs="Times New Roman" w:hint="eastAsia"/>
          <w:color w:val="333333"/>
          <w:kern w:val="0"/>
          <w:sz w:val="24"/>
          <w:szCs w:val="24"/>
        </w:rPr>
        <w:t>点</w:t>
      </w:r>
      <w:r w:rsidR="00EB761E">
        <w:rPr>
          <w:rFonts w:ascii="宋体" w:eastAsia="宋体" w:hAnsi="宋体" w:cs="Times New Roman"/>
          <w:color w:val="333333"/>
          <w:kern w:val="0"/>
          <w:sz w:val="24"/>
          <w:szCs w:val="24"/>
        </w:rPr>
        <w:t>3</w:t>
      </w:r>
      <w:r w:rsidR="00036C66">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00036C66"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3A553D">
        <w:rPr>
          <w:rFonts w:ascii="宋体" w:eastAsia="宋体" w:hAnsi="宋体" w:cs="Times New Roman"/>
          <w:color w:val="333333"/>
          <w:kern w:val="0"/>
          <w:sz w:val="24"/>
          <w:szCs w:val="24"/>
        </w:rPr>
        <w:t>67</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3A553D" w:rsidRPr="003A553D">
        <w:rPr>
          <w:rFonts w:ascii="宋体" w:eastAsia="宋体" w:hAnsi="宋体" w:cs="Times New Roman" w:hint="eastAsia"/>
          <w:color w:val="333333"/>
          <w:kern w:val="0"/>
          <w:sz w:val="24"/>
          <w:szCs w:val="24"/>
        </w:rPr>
        <w:t>晋中职业技术学院机电工程系实训耗材采购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003A553D">
        <w:rPr>
          <w:rFonts w:ascii="宋体" w:eastAsia="宋体" w:hAnsi="宋体" w:cs="Times New Roman"/>
          <w:color w:val="333333"/>
          <w:kern w:val="0"/>
          <w:sz w:val="24"/>
          <w:szCs w:val="24"/>
        </w:rPr>
        <w:t>54018</w:t>
      </w:r>
      <w:r w:rsidR="00F022F1">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tbl>
      <w:tblPr>
        <w:tblW w:w="6800" w:type="dxa"/>
        <w:tblInd w:w="-5" w:type="dxa"/>
        <w:tblLook w:val="04A0" w:firstRow="1" w:lastRow="0" w:firstColumn="1" w:lastColumn="0" w:noHBand="0" w:noVBand="1"/>
      </w:tblPr>
      <w:tblGrid>
        <w:gridCol w:w="1080"/>
        <w:gridCol w:w="1080"/>
        <w:gridCol w:w="2131"/>
        <w:gridCol w:w="1080"/>
        <w:gridCol w:w="1080"/>
        <w:gridCol w:w="1080"/>
      </w:tblGrid>
      <w:tr w:rsidR="002256EC" w:rsidRPr="002256EC" w:rsidTr="002256EC">
        <w:trPr>
          <w:trHeight w:val="45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6EC" w:rsidRPr="002256EC" w:rsidRDefault="002256EC" w:rsidP="002256EC">
            <w:pPr>
              <w:widowControl/>
              <w:jc w:val="left"/>
              <w:rPr>
                <w:rFonts w:ascii="宋体" w:eastAsia="宋体" w:hAnsi="宋体" w:cs="宋体"/>
                <w:color w:val="000000"/>
                <w:kern w:val="0"/>
                <w:sz w:val="18"/>
                <w:szCs w:val="18"/>
              </w:rPr>
            </w:pPr>
            <w:r w:rsidRPr="002256EC">
              <w:rPr>
                <w:rFonts w:ascii="宋体" w:eastAsia="宋体" w:hAnsi="宋体" w:cs="宋体" w:hint="eastAsia"/>
                <w:color w:val="000000"/>
                <w:kern w:val="0"/>
                <w:sz w:val="18"/>
                <w:szCs w:val="18"/>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56EC" w:rsidRPr="002256EC" w:rsidRDefault="002256EC" w:rsidP="002256EC">
            <w:pPr>
              <w:widowControl/>
              <w:jc w:val="center"/>
              <w:rPr>
                <w:rFonts w:ascii="宋体" w:eastAsia="宋体" w:hAnsi="宋体" w:cs="宋体" w:hint="eastAsia"/>
                <w:color w:val="000000"/>
                <w:kern w:val="0"/>
                <w:sz w:val="18"/>
                <w:szCs w:val="18"/>
              </w:rPr>
            </w:pPr>
            <w:r w:rsidRPr="002256EC">
              <w:rPr>
                <w:rFonts w:ascii="宋体" w:eastAsia="宋体" w:hAnsi="宋体" w:cs="宋体" w:hint="eastAsia"/>
                <w:color w:val="000000"/>
                <w:kern w:val="0"/>
                <w:sz w:val="18"/>
                <w:szCs w:val="18"/>
              </w:rPr>
              <w:t>名称</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256EC" w:rsidRPr="002256EC" w:rsidRDefault="002256EC" w:rsidP="002256EC">
            <w:pPr>
              <w:widowControl/>
              <w:jc w:val="center"/>
              <w:rPr>
                <w:rFonts w:ascii="宋体" w:eastAsia="宋体" w:hAnsi="宋体" w:cs="宋体" w:hint="eastAsia"/>
                <w:color w:val="000000"/>
                <w:kern w:val="0"/>
                <w:sz w:val="18"/>
                <w:szCs w:val="18"/>
              </w:rPr>
            </w:pPr>
            <w:r w:rsidRPr="002256EC">
              <w:rPr>
                <w:rFonts w:ascii="宋体" w:eastAsia="宋体" w:hAnsi="宋体" w:cs="宋体" w:hint="eastAsia"/>
                <w:color w:val="000000"/>
                <w:kern w:val="0"/>
                <w:sz w:val="18"/>
                <w:szCs w:val="18"/>
              </w:rPr>
              <w:t>品牌、规格、型号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56EC" w:rsidRPr="002256EC" w:rsidRDefault="002256EC" w:rsidP="002256EC">
            <w:pPr>
              <w:widowControl/>
              <w:jc w:val="center"/>
              <w:rPr>
                <w:rFonts w:ascii="宋体" w:eastAsia="宋体" w:hAnsi="宋体" w:cs="宋体" w:hint="eastAsia"/>
                <w:color w:val="000000"/>
                <w:kern w:val="0"/>
                <w:sz w:val="18"/>
                <w:szCs w:val="18"/>
              </w:rPr>
            </w:pPr>
            <w:r w:rsidRPr="002256EC">
              <w:rPr>
                <w:rFonts w:ascii="宋体" w:eastAsia="宋体" w:hAnsi="宋体" w:cs="宋体" w:hint="eastAsia"/>
                <w:color w:val="000000"/>
                <w:kern w:val="0"/>
                <w:sz w:val="18"/>
                <w:szCs w:val="18"/>
              </w:rPr>
              <w:t>数量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56EC" w:rsidRPr="002256EC" w:rsidRDefault="002256EC" w:rsidP="002256EC">
            <w:pPr>
              <w:widowControl/>
              <w:jc w:val="center"/>
              <w:rPr>
                <w:rFonts w:ascii="宋体" w:eastAsia="宋体" w:hAnsi="宋体" w:cs="宋体" w:hint="eastAsia"/>
                <w:color w:val="000000"/>
                <w:kern w:val="0"/>
                <w:sz w:val="18"/>
                <w:szCs w:val="18"/>
              </w:rPr>
            </w:pPr>
            <w:r w:rsidRPr="002256EC">
              <w:rPr>
                <w:rFonts w:ascii="宋体" w:eastAsia="宋体" w:hAnsi="宋体" w:cs="宋体" w:hint="eastAsia"/>
                <w:color w:val="000000"/>
                <w:kern w:val="0"/>
                <w:sz w:val="18"/>
                <w:szCs w:val="18"/>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56EC" w:rsidRPr="002256EC" w:rsidRDefault="002256EC" w:rsidP="002256EC">
            <w:pPr>
              <w:widowControl/>
              <w:jc w:val="center"/>
              <w:rPr>
                <w:rFonts w:ascii="宋体" w:eastAsia="宋体" w:hAnsi="宋体" w:cs="宋体" w:hint="eastAsia"/>
                <w:color w:val="000000"/>
                <w:kern w:val="0"/>
                <w:sz w:val="18"/>
                <w:szCs w:val="18"/>
              </w:rPr>
            </w:pPr>
            <w:r w:rsidRPr="002256EC">
              <w:rPr>
                <w:rFonts w:ascii="宋体" w:eastAsia="宋体" w:hAnsi="宋体" w:cs="宋体" w:hint="eastAsia"/>
                <w:color w:val="000000"/>
                <w:kern w:val="0"/>
                <w:sz w:val="18"/>
                <w:szCs w:val="18"/>
              </w:rPr>
              <w:t>备注</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761金属清洗剂</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1KG</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袋</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半圆锉</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10寸</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保险丝</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3A直径6*30mm</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盒</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充电手电筒</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139*37*29mm调焦手电（可充电）C8-K7w功率</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粗平挫</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12寸</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带肩螺母</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M16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件</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单芯多股软铜线</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0.75*100/RV0.75平方国标</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盘</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弹簧垫圈</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德力西热风枪拆焊三合一</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套餐28589D</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台</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电工胶带</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永冠0.16*10绝缘胶布</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卷</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lastRenderedPageBreak/>
              <w:t>11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多功能升降便携加厚工程折叠梯</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帆布手套</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付</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改锥</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6*150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改锥</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8*200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钢锯条</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300*10.7*0.8*24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盒</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钢丝刷</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6*16行</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钢直尺</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200*200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钢字码</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挂锁</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中号</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管箍</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13-25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厚胶皮手套</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绝缘手套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副</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活络把手81012</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8、10、12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记号笔细</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黑色</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剪刀</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中号合金钢</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交换机</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水星82*49*21、5口、</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金属工艺墨水</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紫色</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瓶</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酒精</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500ml</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瓶</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聚录乙烯绝缘电缆电线</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1.5*100/60227IEC01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盘</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锯齿宝塔转头开孔器</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汉斯宝塔锯齿钻六件套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锯弓架</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8、10、12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卷尺</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卷尺</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卷尺</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卷线轮子</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公牛2.5平30米</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开口扳手</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17-19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lastRenderedPageBreak/>
              <w:t>36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开口扳手</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11--13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开口扳手</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12--14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抗磨液压油</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2月15日</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桶</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空气开关</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正泰3P</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空气开关</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正泰2P</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榔头</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2P</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劳保手套</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帆布</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副</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劳保手套</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胶皮</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副</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铝棒</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50*1000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根</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麻花钻头</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毛刷</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毛刷</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煤油</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环保无烟</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斤</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棉纱</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棉线</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KG</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棉纱</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不掉毛</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公斤</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内存条16GB</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金士顿16G</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内存条16GB</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金士顿16G</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内六角</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世达</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内六角扳手加长套装</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九件加长</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排笔刷子</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20支</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平板推车</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90*60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平垫圈</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平垫圈</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切削油</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铝用</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桶</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砂纸</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23*28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张</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丝锥</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根</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丝锥扳手</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8--18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lastRenderedPageBreak/>
              <w:t>63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塑料软管</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米</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贴片焊接测试套件</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300个贴片</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贴片焊接练习板</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芯片LQFP100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66</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贴片元件焊接技能训练套件</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电路板带电子贴片</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套</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67</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铁丝</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KG</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铁丝</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KG</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69</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外六角螺栓</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12*35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网线</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根</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71</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圆钢棒</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30*420*45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根</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园挫</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73</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中平挫</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250</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把</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74</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自动焊锡枪</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付鑫</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r w:rsidR="002256EC" w:rsidRPr="002256EC" w:rsidTr="002256EC">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75</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自动吸锡器</w:t>
            </w:r>
          </w:p>
        </w:tc>
        <w:tc>
          <w:tcPr>
            <w:tcW w:w="140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鹿仙子</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right"/>
              <w:rPr>
                <w:rFonts w:ascii="等线" w:eastAsia="等线" w:hAnsi="等线" w:cs="宋体" w:hint="eastAsia"/>
                <w:color w:val="000000"/>
                <w:kern w:val="0"/>
                <w:sz w:val="22"/>
              </w:rPr>
            </w:pPr>
            <w:r w:rsidRPr="002256EC">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个</w:t>
            </w:r>
          </w:p>
        </w:tc>
        <w:tc>
          <w:tcPr>
            <w:tcW w:w="1080" w:type="dxa"/>
            <w:tcBorders>
              <w:top w:val="nil"/>
              <w:left w:val="nil"/>
              <w:bottom w:val="single" w:sz="4" w:space="0" w:color="auto"/>
              <w:right w:val="single" w:sz="4" w:space="0" w:color="auto"/>
            </w:tcBorders>
            <w:shd w:val="clear" w:color="auto" w:fill="auto"/>
            <w:noWrap/>
            <w:vAlign w:val="bottom"/>
            <w:hideMark/>
          </w:tcPr>
          <w:p w:rsidR="002256EC" w:rsidRPr="002256EC" w:rsidRDefault="002256EC" w:rsidP="002256EC">
            <w:pPr>
              <w:widowControl/>
              <w:jc w:val="left"/>
              <w:rPr>
                <w:rFonts w:ascii="等线" w:eastAsia="等线" w:hAnsi="等线" w:cs="宋体" w:hint="eastAsia"/>
                <w:color w:val="000000"/>
                <w:kern w:val="0"/>
                <w:sz w:val="22"/>
              </w:rPr>
            </w:pPr>
            <w:r w:rsidRPr="002256EC">
              <w:rPr>
                <w:rFonts w:ascii="等线" w:eastAsia="等线" w:hAnsi="等线" w:cs="宋体" w:hint="eastAsia"/>
                <w:color w:val="000000"/>
                <w:kern w:val="0"/>
                <w:sz w:val="22"/>
              </w:rPr>
              <w:t xml:space="preserve">　</w:t>
            </w:r>
          </w:p>
        </w:tc>
      </w:tr>
    </w:tbl>
    <w:p w:rsidR="002256EC" w:rsidRPr="00036C66" w:rsidRDefault="002256EC" w:rsidP="000F7B36">
      <w:pPr>
        <w:spacing w:line="500" w:lineRule="exact"/>
        <w:rPr>
          <w:rFonts w:ascii="宋体" w:eastAsia="宋体" w:hAnsi="宋体" w:cs="Times New Roman" w:hint="eastAsia"/>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bookmarkStart w:id="0" w:name="_GoBack"/>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270D52">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1C09AF">
        <w:rPr>
          <w:rFonts w:ascii="宋体" w:eastAsia="宋体" w:hAnsi="宋体" w:cs="Times New Roman"/>
          <w:color w:val="333333"/>
          <w:kern w:val="0"/>
          <w:sz w:val="24"/>
          <w:szCs w:val="24"/>
        </w:rPr>
        <w:t>2</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1C09AF">
        <w:rPr>
          <w:rFonts w:ascii="宋体" w:eastAsia="宋体" w:hAnsi="宋体" w:cs="Times New Roman"/>
          <w:color w:val="333333"/>
          <w:kern w:val="0"/>
          <w:sz w:val="24"/>
          <w:szCs w:val="24"/>
        </w:rPr>
        <w:t>4</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lastRenderedPageBreak/>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EB761E">
        <w:rPr>
          <w:rFonts w:ascii="宋体" w:eastAsia="宋体" w:hAnsi="宋体" w:cs="Times New Roman"/>
          <w:color w:val="333333"/>
          <w:kern w:val="0"/>
          <w:sz w:val="24"/>
          <w:szCs w:val="24"/>
        </w:rPr>
        <w:t>7</w:t>
      </w:r>
      <w:r>
        <w:rPr>
          <w:rFonts w:ascii="宋体" w:eastAsia="宋体" w:hAnsi="宋体" w:cs="Times New Roman"/>
          <w:color w:val="333333"/>
          <w:kern w:val="0"/>
          <w:sz w:val="24"/>
          <w:szCs w:val="24"/>
        </w:rPr>
        <w:t>日</w:t>
      </w:r>
      <w:r w:rsidR="001C09AF">
        <w:rPr>
          <w:rFonts w:ascii="宋体" w:eastAsia="宋体" w:hAnsi="宋体" w:cs="Times New Roman" w:hint="eastAsia"/>
          <w:color w:val="333333"/>
          <w:kern w:val="0"/>
          <w:sz w:val="24"/>
          <w:szCs w:val="24"/>
        </w:rPr>
        <w:t>下</w:t>
      </w:r>
      <w:r>
        <w:rPr>
          <w:rFonts w:ascii="宋体" w:eastAsia="宋体" w:hAnsi="宋体" w:cs="Times New Roman" w:hint="eastAsia"/>
          <w:color w:val="333333"/>
          <w:kern w:val="0"/>
          <w:sz w:val="24"/>
          <w:szCs w:val="24"/>
        </w:rPr>
        <w:t>午</w:t>
      </w:r>
      <w:r w:rsidR="00EB761E">
        <w:rPr>
          <w:rFonts w:ascii="宋体" w:eastAsia="宋体" w:hAnsi="宋体" w:cs="Times New Roman"/>
          <w:color w:val="333333"/>
          <w:kern w:val="0"/>
          <w:sz w:val="24"/>
          <w:szCs w:val="24"/>
        </w:rPr>
        <w:t>9</w:t>
      </w:r>
      <w:r>
        <w:rPr>
          <w:rFonts w:ascii="宋体" w:eastAsia="宋体" w:hAnsi="宋体" w:cs="Times New Roman" w:hint="eastAsia"/>
          <w:color w:val="333333"/>
          <w:kern w:val="0"/>
          <w:sz w:val="24"/>
          <w:szCs w:val="24"/>
        </w:rPr>
        <w:t>时</w:t>
      </w:r>
      <w:r w:rsidR="001C09AF">
        <w:rPr>
          <w:rFonts w:ascii="宋体" w:eastAsia="宋体" w:hAnsi="宋体" w:cs="Times New Roman"/>
          <w:color w:val="333333"/>
          <w:kern w:val="0"/>
          <w:sz w:val="24"/>
          <w:szCs w:val="24"/>
        </w:rPr>
        <w:t>0</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EB761E">
        <w:rPr>
          <w:rFonts w:ascii="宋体" w:eastAsia="宋体" w:hAnsi="宋体" w:cs="Times New Roman"/>
          <w:color w:val="333333"/>
          <w:kern w:val="0"/>
          <w:sz w:val="24"/>
          <w:szCs w:val="24"/>
        </w:rPr>
        <w:t>7</w:t>
      </w:r>
      <w:r w:rsidRPr="009340D8">
        <w:rPr>
          <w:rFonts w:ascii="宋体" w:eastAsia="宋体" w:hAnsi="宋体" w:cs="Times New Roman" w:hint="eastAsia"/>
          <w:color w:val="333333"/>
          <w:kern w:val="0"/>
          <w:sz w:val="24"/>
          <w:szCs w:val="24"/>
        </w:rPr>
        <w:t>日</w:t>
      </w:r>
      <w:r w:rsidR="00EB761E">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4668FE" w:rsidRDefault="00EB761E"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提供样品</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EB761E" w:rsidRDefault="00036C66" w:rsidP="00EB761E">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2256EC">
        <w:rPr>
          <w:rFonts w:ascii="宋体" w:eastAsia="宋体" w:hAnsi="宋体" w:cs="Times New Roman" w:hint="eastAsia"/>
          <w:color w:val="333333"/>
          <w:kern w:val="0"/>
          <w:sz w:val="24"/>
          <w:szCs w:val="24"/>
        </w:rPr>
        <w:t>王</w:t>
      </w:r>
      <w:r>
        <w:rPr>
          <w:rFonts w:ascii="宋体" w:eastAsia="宋体" w:hAnsi="宋体" w:cs="Times New Roman" w:hint="eastAsia"/>
          <w:color w:val="333333"/>
          <w:kern w:val="0"/>
          <w:sz w:val="24"/>
          <w:szCs w:val="24"/>
        </w:rPr>
        <w:t>老师   电话：</w:t>
      </w:r>
      <w:r w:rsidR="002256EC">
        <w:rPr>
          <w:rFonts w:ascii="宋体" w:eastAsia="宋体" w:hAnsi="宋体" w:cs="Times New Roman"/>
          <w:color w:val="333333"/>
          <w:kern w:val="0"/>
          <w:sz w:val="24"/>
          <w:szCs w:val="24"/>
        </w:rPr>
        <w:t>15035628077</w:t>
      </w:r>
      <w:bookmarkEnd w:id="0"/>
    </w:p>
    <w:sectPr w:rsidR="00036C66" w:rsidRPr="00EB7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D2" w:rsidRDefault="00032CD2" w:rsidP="00EB761E">
      <w:r>
        <w:separator/>
      </w:r>
    </w:p>
  </w:endnote>
  <w:endnote w:type="continuationSeparator" w:id="0">
    <w:p w:rsidR="00032CD2" w:rsidRDefault="00032CD2" w:rsidP="00EB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D2" w:rsidRDefault="00032CD2" w:rsidP="00EB761E">
      <w:r>
        <w:separator/>
      </w:r>
    </w:p>
  </w:footnote>
  <w:footnote w:type="continuationSeparator" w:id="0">
    <w:p w:rsidR="00032CD2" w:rsidRDefault="00032CD2" w:rsidP="00EB76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2CD2"/>
    <w:rsid w:val="00036C66"/>
    <w:rsid w:val="000F7B36"/>
    <w:rsid w:val="00123409"/>
    <w:rsid w:val="001C09AF"/>
    <w:rsid w:val="002256EC"/>
    <w:rsid w:val="00270D52"/>
    <w:rsid w:val="0033555F"/>
    <w:rsid w:val="003A553D"/>
    <w:rsid w:val="004668FE"/>
    <w:rsid w:val="004D39DF"/>
    <w:rsid w:val="00571E84"/>
    <w:rsid w:val="005A31B2"/>
    <w:rsid w:val="005C5195"/>
    <w:rsid w:val="006047FC"/>
    <w:rsid w:val="00661D2A"/>
    <w:rsid w:val="006703A6"/>
    <w:rsid w:val="008B618F"/>
    <w:rsid w:val="00914871"/>
    <w:rsid w:val="009E0D1E"/>
    <w:rsid w:val="00A564A0"/>
    <w:rsid w:val="00B871A2"/>
    <w:rsid w:val="00C068BB"/>
    <w:rsid w:val="00C8560E"/>
    <w:rsid w:val="00C85710"/>
    <w:rsid w:val="00EB761E"/>
    <w:rsid w:val="00EC5946"/>
    <w:rsid w:val="00F0103D"/>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EA408"/>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76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B761E"/>
    <w:rPr>
      <w:sz w:val="18"/>
      <w:szCs w:val="18"/>
    </w:rPr>
  </w:style>
  <w:style w:type="paragraph" w:styleId="a7">
    <w:name w:val="footer"/>
    <w:basedOn w:val="a"/>
    <w:link w:val="a8"/>
    <w:uiPriority w:val="99"/>
    <w:unhideWhenUsed/>
    <w:rsid w:val="00EB761E"/>
    <w:pPr>
      <w:tabs>
        <w:tab w:val="center" w:pos="4153"/>
        <w:tab w:val="right" w:pos="8306"/>
      </w:tabs>
      <w:snapToGrid w:val="0"/>
      <w:jc w:val="left"/>
    </w:pPr>
    <w:rPr>
      <w:sz w:val="18"/>
      <w:szCs w:val="18"/>
    </w:rPr>
  </w:style>
  <w:style w:type="character" w:customStyle="1" w:styleId="a8">
    <w:name w:val="页脚 字符"/>
    <w:basedOn w:val="a0"/>
    <w:link w:val="a7"/>
    <w:uiPriority w:val="99"/>
    <w:rsid w:val="00EB76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25</cp:revision>
  <dcterms:created xsi:type="dcterms:W3CDTF">2023-03-22T07:17:00Z</dcterms:created>
  <dcterms:modified xsi:type="dcterms:W3CDTF">2023-04-12T12:32:00Z</dcterms:modified>
</cp:coreProperties>
</file>