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66" w:rsidRPr="005A31B2" w:rsidRDefault="00036C66" w:rsidP="00C068BB">
      <w:pPr>
        <w:jc w:val="center"/>
        <w:rPr>
          <w:b/>
          <w:sz w:val="32"/>
          <w:szCs w:val="32"/>
        </w:rPr>
      </w:pPr>
      <w:r w:rsidRPr="005A31B2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晋中职业技术学院</w:t>
      </w:r>
      <w:r w:rsidR="000D4F3F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餐饮智能管理专业酒水课程耗材</w:t>
      </w:r>
      <w:r w:rsidRPr="005A31B2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采购询价公告</w:t>
      </w:r>
    </w:p>
    <w:p w:rsidR="000F7B36" w:rsidRDefault="00036C66" w:rsidP="000F7B36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项目概况：</w:t>
      </w:r>
    </w:p>
    <w:p w:rsidR="00036C66" w:rsidRPr="00036C66" w:rsidRDefault="000D4F3F" w:rsidP="000D4F3F">
      <w:pPr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D4F3F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晋中职业技术学院餐饮智能管理专业酒水课程耗材采购</w:t>
      </w:r>
      <w:r w:rsidR="00763DA2" w:rsidRPr="00763DA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询价公告</w:t>
      </w:r>
      <w:r w:rsidR="00036C66"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询</w:t>
      </w:r>
      <w:r w:rsidR="00036C66" w:rsidRPr="00421E0D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价</w:t>
      </w:r>
      <w:r w:rsidR="00036C66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，欢迎符合本项目资格条件的供应商参与</w:t>
      </w:r>
      <w:r w:rsid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询价</w:t>
      </w:r>
      <w:r w:rsidR="00036C66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，并于</w:t>
      </w:r>
      <w:r w:rsidR="00036C66" w:rsidRPr="00072FD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20</w:t>
      </w:r>
      <w:r w:rsid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23</w:t>
      </w:r>
      <w:r w:rsidR="00036C66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 w:rsidR="0001398A">
        <w:rPr>
          <w:rFonts w:ascii="宋体" w:eastAsia="宋体" w:hAnsi="宋体" w:cs="Times New Roman"/>
          <w:color w:val="333333"/>
          <w:kern w:val="0"/>
          <w:sz w:val="24"/>
          <w:szCs w:val="24"/>
        </w:rPr>
        <w:t>5</w:t>
      </w:r>
      <w:r w:rsidR="00036C66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C44C02">
        <w:rPr>
          <w:rFonts w:ascii="宋体" w:eastAsia="宋体" w:hAnsi="宋体" w:cs="Times New Roman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9</w:t>
      </w:r>
      <w:r w:rsidR="00036C66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</w:t>
      </w:r>
      <w:r w:rsidR="004D54FA">
        <w:rPr>
          <w:rFonts w:ascii="宋体" w:eastAsia="宋体" w:hAnsi="宋体" w:cs="Times New Roman"/>
          <w:color w:val="333333"/>
          <w:kern w:val="0"/>
          <w:sz w:val="24"/>
          <w:szCs w:val="24"/>
        </w:rPr>
        <w:t>9</w:t>
      </w:r>
      <w:r w:rsidR="00036C66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点</w:t>
      </w:r>
      <w:r w:rsidR="00BB6A43">
        <w:rPr>
          <w:rFonts w:ascii="宋体" w:eastAsia="宋体" w:hAnsi="宋体" w:cs="Times New Roman"/>
          <w:color w:val="333333"/>
          <w:kern w:val="0"/>
          <w:sz w:val="24"/>
          <w:szCs w:val="24"/>
        </w:rPr>
        <w:t>0</w:t>
      </w:r>
      <w:r w:rsid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0分（北京时间）</w:t>
      </w:r>
      <w:r w:rsidR="00C068BB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前</w:t>
      </w:r>
      <w:r w:rsidR="00036C66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提交响应文件。</w:t>
      </w:r>
    </w:p>
    <w:p w:rsidR="00036C66" w:rsidRPr="000F7B36" w:rsidRDefault="00036C66" w:rsidP="000F7B36">
      <w:pPr>
        <w:spacing w:line="500" w:lineRule="exac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一、项目基本情况</w:t>
      </w:r>
    </w:p>
    <w:p w:rsidR="00036C66" w:rsidRPr="00036C66" w:rsidRDefault="00036C66" w:rsidP="000F7B36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项目编号：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LX2023</w:t>
      </w:r>
      <w:r w:rsidR="001A6352">
        <w:rPr>
          <w:rFonts w:ascii="宋体" w:eastAsia="宋体" w:hAnsi="宋体" w:cs="Times New Roman"/>
          <w:color w:val="333333"/>
          <w:kern w:val="0"/>
          <w:sz w:val="24"/>
          <w:szCs w:val="24"/>
        </w:rPr>
        <w:t>1</w:t>
      </w:r>
      <w:r w:rsidR="000D4F3F">
        <w:rPr>
          <w:rFonts w:ascii="宋体" w:eastAsia="宋体" w:hAnsi="宋体" w:cs="Times New Roman"/>
          <w:color w:val="333333"/>
          <w:kern w:val="0"/>
          <w:sz w:val="24"/>
          <w:szCs w:val="24"/>
        </w:rPr>
        <w:t>21</w:t>
      </w:r>
    </w:p>
    <w:p w:rsidR="00036C66" w:rsidRPr="00036C66" w:rsidRDefault="00036C66" w:rsidP="00763DA2">
      <w:pPr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项目名称：</w:t>
      </w:r>
      <w:r w:rsidR="000D4F3F" w:rsidRPr="000D4F3F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晋中职业技术学院餐饮智能管理专业酒水课程耗材采购</w:t>
      </w:r>
      <w:r w:rsidR="0014121E" w:rsidRPr="0014121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</w:t>
      </w:r>
    </w:p>
    <w:p w:rsidR="00036C66" w:rsidRPr="00036C66" w:rsidRDefault="00036C66" w:rsidP="000F7B36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采购方式：询价采购</w:t>
      </w:r>
    </w:p>
    <w:p w:rsidR="00036C66" w:rsidRPr="00036C66" w:rsidRDefault="00036C66" w:rsidP="000F7B36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最高限价：</w:t>
      </w:r>
      <w:r w:rsidR="000D4F3F">
        <w:rPr>
          <w:rFonts w:ascii="宋体" w:eastAsia="宋体" w:hAnsi="宋体" w:cs="Times New Roman"/>
          <w:color w:val="333333"/>
          <w:kern w:val="0"/>
          <w:sz w:val="24"/>
          <w:szCs w:val="24"/>
        </w:rPr>
        <w:t>31727</w:t>
      </w:r>
      <w:r w:rsidR="00391659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元</w:t>
      </w:r>
    </w:p>
    <w:p w:rsidR="00036C66" w:rsidRPr="00036C66" w:rsidRDefault="00036C66" w:rsidP="000F7B36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质量标准及要求：符合国家标准和行业标准的要求</w:t>
      </w:r>
    </w:p>
    <w:p w:rsidR="00036C66" w:rsidRPr="00036C66" w:rsidRDefault="00036C66" w:rsidP="000F7B36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服务要求：有完善的配送及</w:t>
      </w:r>
      <w:r w:rsidR="00F34BC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后续</w:t>
      </w: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服务，能及时供货、服务周到。</w:t>
      </w:r>
    </w:p>
    <w:p w:rsidR="00036C66" w:rsidRPr="00036C66" w:rsidRDefault="00036C66" w:rsidP="000F7B36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供货期限：学校规定的时间内制作、安装完成。</w:t>
      </w:r>
    </w:p>
    <w:p w:rsidR="00836FC5" w:rsidRDefault="00036C66" w:rsidP="00541CB6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采购需求：</w:t>
      </w:r>
      <w:r w:rsidRPr="00036C66">
        <w:rPr>
          <w:rFonts w:ascii="宋体" w:eastAsia="宋体" w:hAnsi="宋体" w:cs="Times New Roman"/>
          <w:color w:val="333333"/>
          <w:kern w:val="0"/>
          <w:sz w:val="24"/>
          <w:szCs w:val="24"/>
        </w:rPr>
        <w:t xml:space="preserve"> 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本次采购项目共</w:t>
      </w:r>
      <w:r w:rsidR="000D4F3F">
        <w:rPr>
          <w:rFonts w:ascii="宋体" w:eastAsia="宋体" w:hAnsi="宋体" w:cs="Times New Roman"/>
          <w:color w:val="333333"/>
          <w:kern w:val="0"/>
          <w:sz w:val="24"/>
          <w:szCs w:val="24"/>
        </w:rPr>
        <w:t>1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包，供应商所投报内容必须完全响应本文件所列内容。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1760"/>
        <w:gridCol w:w="3500"/>
        <w:gridCol w:w="660"/>
        <w:gridCol w:w="1140"/>
      </w:tblGrid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639" w:lineRule="exact"/>
              <w:jc w:val="center"/>
              <w:rPr>
                <w:sz w:val="18"/>
                <w:szCs w:val="18"/>
              </w:rPr>
            </w:pPr>
            <w:bookmarkStart w:id="0" w:name="_GoBack"/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1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品牌、规格、型号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单位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Cognac干邑白</w:t>
            </w:r>
          </w:p>
          <w:p w:rsidR="00103A65" w:rsidRPr="00B24178" w:rsidRDefault="00103A65" w:rsidP="00C5751E">
            <w:pPr>
              <w:spacing w:line="23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兰地酒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/(VSNSOP)/(VS/VSOP)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Gin金酒？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Tequila龙舌兰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1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Vodka伏特加？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5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3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（浓缩）果汁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／（1．橙汁2桶2．菠萝汁2桶3．西柚</w:t>
            </w:r>
          </w:p>
          <w:p w:rsidR="00103A65" w:rsidRPr="00B24178" w:rsidRDefault="00103A65" w:rsidP="00C5751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汁1桶4．酸橙汁1桶5．番茄汁1桶6．柠</w:t>
            </w:r>
          </w:p>
          <w:p w:rsidR="00103A65" w:rsidRPr="00B24178" w:rsidRDefault="00103A65" w:rsidP="00C5751E">
            <w:pPr>
              <w:spacing w:line="23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檬2桶7．青柠汁1桶，8．蔓越莓汁1桶）</w:t>
            </w:r>
          </w:p>
          <w:p w:rsidR="00103A65" w:rsidRPr="00B24178" w:rsidRDefault="00103A65" w:rsidP="00C5751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／（1．橙汁2桶2．菠萝汁2桶3．西柚汁</w:t>
            </w:r>
          </w:p>
          <w:p w:rsidR="00103A65" w:rsidRPr="00B24178" w:rsidRDefault="00103A65" w:rsidP="00C5751E">
            <w:pPr>
              <w:spacing w:line="23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1桶 4．酸橙汁1桶5．番茄汁1桶6．柠檬</w:t>
            </w:r>
          </w:p>
          <w:p w:rsidR="00103A65" w:rsidRPr="00B24178" w:rsidRDefault="00103A65" w:rsidP="00C5751E">
            <w:pPr>
              <w:spacing w:line="23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2桶7．青柠汁1桶，8．蔓越莓汁1桶）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吧台垫沥水垫子</w:t>
            </w:r>
          </w:p>
          <w:p w:rsidR="00103A65" w:rsidRPr="00B24178" w:rsidRDefault="00103A65" w:rsidP="00C5751E">
            <w:pPr>
              <w:spacing w:line="256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防滑垫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3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C5751E">
            <w:pPr>
              <w:spacing w:line="23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1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白酒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260" w:lineRule="exact"/>
              <w:ind w:left="140"/>
              <w:jc w:val="right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／十二种香型各1瓶（闻香鉴酒用）／</w:t>
            </w:r>
          </w:p>
          <w:p w:rsidR="00103A65" w:rsidRPr="00B24178" w:rsidRDefault="00103A65" w:rsidP="00C5751E">
            <w:pPr>
              <w:spacing w:line="23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十二种香型各1瓶（闻香鉴酒用）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白口布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1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块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4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斤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3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薄荷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3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斤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282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杯垫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2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C5751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28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冰夹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7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把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冰球模具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04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3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56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C5751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32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冰桶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2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3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C5751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23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冰箱／冷藏冷冻工</w:t>
            </w:r>
          </w:p>
          <w:p w:rsidR="00103A65" w:rsidRPr="00B24178" w:rsidRDefault="00103A65" w:rsidP="00C5751E">
            <w:pPr>
              <w:spacing w:line="256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作台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3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／900L，4开门／900L，4开门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台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玻璃水壶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314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／（带刻度）／（带刻度）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56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C5751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282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擦杯布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275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／（不掉毛／薄）／（不掉毛／薄）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块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橙子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275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／新鲜，个头匀称／新鲜，个头匀称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75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斤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60" w:type="dxa"/>
            <w:vAlign w:val="center"/>
          </w:tcPr>
          <w:p w:rsidR="00103A65" w:rsidRPr="00B24178" w:rsidRDefault="00103A65" w:rsidP="00C5751E">
            <w:pPr>
              <w:spacing w:line="26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大／小冰格模具</w:t>
            </w:r>
          </w:p>
        </w:tc>
        <w:tc>
          <w:tcPr>
            <w:tcW w:w="3500" w:type="dxa"/>
            <w:vAlign w:val="center"/>
          </w:tcPr>
          <w:p w:rsidR="00103A65" w:rsidRPr="00B24178" w:rsidRDefault="00103A65" w:rsidP="00C5751E">
            <w:pPr>
              <w:spacing w:line="278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vAlign w:val="center"/>
          </w:tcPr>
          <w:p w:rsidR="00103A65" w:rsidRPr="00B24178" w:rsidRDefault="00103A65" w:rsidP="00C5751E">
            <w:pPr>
              <w:spacing w:line="321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0" w:type="dxa"/>
            <w:vAlign w:val="center"/>
          </w:tcPr>
          <w:p w:rsidR="00103A65" w:rsidRPr="00B24178" w:rsidRDefault="00103A65" w:rsidP="00C5751E">
            <w:pPr>
              <w:spacing w:line="23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C5751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淡奶油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／淡奶油250mnl／淡奶油250ml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(24)</w:t>
            </w:r>
          </w:p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盒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调酒壶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  <w:p w:rsidR="00103A65" w:rsidRPr="00B24178" w:rsidRDefault="00103A65" w:rsidP="00103A65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干姜水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箱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果汁机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/936?/936?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台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海马刀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把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黑吸管／艺术吸管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(24)</w:t>
            </w:r>
          </w:p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盒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红葡萄酒（品鉴</w:t>
            </w:r>
          </w:p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用酒）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／中高档／中高档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红葡萄酒（品鉴</w:t>
            </w:r>
          </w:p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用酒）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鸡尾酒杯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／不同样子各3个：马天尼杯，日式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蝶形宽口杯，玛格丽特杯，飓风杯，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直筒香槟杯、异形杯／不同样子各3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个：马天尼杯，日式蝶形宽口杯，玛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格丽特杯，飓风杯，直筒香槟杯、异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形杯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鸡尾酒装饰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包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搅拌杯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金属酒头285？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酒吧盘司器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／带刻度线（15＊30和30＊45）--老师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用／带刻度线（15＊30和30＊45）--老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师用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酒吧匙</w:t>
            </w:r>
          </w:p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(Barspoon)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酒吧调酒专用糖</w:t>
            </w:r>
          </w:p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酒杯架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矿泉水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／（天然矿泉水、天然饮用水、天然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泉水、矿物质水），农夫山泉／（天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然矿泉水、天然饮用水、天然泉水、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矿物质水），农夫山泉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／（白色2瓶，浅色2瓶，黑色2瓶）／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（白色2瓶，浅色2瓶，黑色2瓶）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／1．咖啡利口酒1瓶2．百利甜酒3瓶3．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君度椎味甜酒5瓶，4．蓝香橙酒2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瓶，5．黑可可酒1瓶6．杏仁甜酒1瓶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7．根桃白兰地酒1瓶8．椰子利口酒1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瓶，9．咖啡利口清1瓶，10．金巴利苦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味利口酒1瓶／1．咖啡利口酒1瓶2．百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利甜酒3瓶3．君度根味甜酒5瓶，4．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蓝香橙酒2瓶，5．黑可可酒1瓶6杏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仁甜酒1瓶7．根桃白兰地酒1瓶8．椰</w:t>
            </w:r>
          </w:p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子利口酒1瓶，9．咖啡利口酒1瓶，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两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只傲路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103A65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利口酒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Pr="00B24178" w:rsidRDefault="00103A65" w:rsidP="00103A65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滤冰器</w:t>
            </w:r>
          </w:p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(Strainer)?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迷迭香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／新鲜／新鲜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斤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镊子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／（食物夹）／（食物夹）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柠檬刮丝器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柠檬夹？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箱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啤酒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禹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品酒杯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／（不同样式各2个）：干红杯、干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白杯、香槟杯、白兰地杯、烈酒杯、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白酒杯、威士忌闻香杯、雪莉酒杯、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啤酒杯／（不同样式各2个）：干红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杯、干白杯、香槟杯、白兰地杯、烈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酒杯、白酒杯、威士忌闻香杯、雪莉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酒杯，啤酒杯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葡萄酒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／（品鉴用：法国、澳大利亚、中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国、美国各1瓶，其中包含有干白、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干红、桃红）／（品鉴用：法国、澳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大利亚、中国、美国各1瓶，其中包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含有干白、干红、桃红）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葡萄酒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／（学生开能用酒）／（学生开瓶用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酒）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葡萄酒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／（加州、澳大利亚、法国任意2个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产区、意大利、西班牙、中国、智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利）各2瓶，品牌不限，只要是法定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产区的地区餐酒即可／（加州、澳大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利亚、法国任意2个产区、意大利、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西班牙、中国、智利）各2瓶，品牌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不限，只要是法定产区的地区餐酒即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起泡酒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日式玻璃黄酒温</w:t>
            </w:r>
          </w:p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酒器套装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韓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肉桂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捆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沙冰／破碎机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/1800ml/1800ml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台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圣女果</w:t>
            </w:r>
          </w:p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食品保鲜可冷冻</w:t>
            </w:r>
          </w:p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密封袋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斤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／（存放切开的食品和提前冻好的冰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块）／（存放切开的食品和提前冻好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的冰块）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卷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／6种各10瓶（饮用水、矿泉水、纯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净水、蒸馏水、天然气泡水、苏打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水）／6种名10瓶（饮用水、矿泉水、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水果刀、剪刀、</w:t>
            </w:r>
          </w:p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刮皮刀（各2个）</w:t>
            </w:r>
          </w:p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／不锈钢／不锈钢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水果罐头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／（根桃、草莓、菠萝各3罐）／（摸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桃、草莓、菠萝各3罐）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罐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水壶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苏打水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箱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碳酸饮料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／（可乐／汽水／雪碧等）／（可乐／汽水／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雷碧等）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汤力水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箱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糖浆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／（红石榴糖浆4瓶、椰子糖浆4瓶，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蔗糖糖浆2）／（红石榴糖浆4瓶、椰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子糖浆4瓶，蔗糖糖浆2）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甜酒加拿大冰酒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桶装水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/18L</w:t>
            </w: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ab/>
            </w: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ab/>
            </w: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ab/>
            </w: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ab/>
            </w: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ab/>
              <w:t>/18L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威士忌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／（调和、单一麦芽、波本）／（调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和、单一麦芽、波本）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味美思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／（干3、甜2）／（干3、甜2）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瓶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吸水抹布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块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小冰铲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小青柠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斤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新鲜黄柠檬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斤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</w:p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新鲜青柠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斤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醒酒器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学生用调酒套装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1（三段摇酒壶350ml，量酒器2种规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格、吧勺、冰锤、冰央、架子、倒酒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器、滤冰器）／（三段摇酒壶350ml、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■酒器2种规格、吧勺、冰锤、冰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夹、架子、倒酒器，滤冰器）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城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雪莉酒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五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盐</w:t>
            </w:r>
          </w:p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斤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(18)</w:t>
            </w:r>
          </w:p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摇酒器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／波士顿（Boston Shaker）／波士顿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 BostonShaker)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before="217" w:line="22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</w:t>
            </w:r>
          </w:p>
          <w:p w:rsidR="00C5751E" w:rsidRPr="00B24178" w:rsidRDefault="00C5751E" w:rsidP="00C5751E">
            <w:pPr>
              <w:spacing w:line="3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摇酒器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／普通三段式，350ml，老师用／普通</w:t>
            </w:r>
          </w:p>
          <w:p w:rsidR="00C5751E" w:rsidRPr="00B24178" w:rsidRDefault="00C5751E" w:rsidP="00C5751E">
            <w:pPr>
              <w:spacing w:line="275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三段式，350ml，煮师用</w:t>
            </w:r>
          </w:p>
          <w:p w:rsidR="00C5751E" w:rsidRPr="00B24178" w:rsidRDefault="00C5751E" w:rsidP="00C5751E">
            <w:pPr>
              <w:spacing w:line="278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／无／无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98" w:lineRule="exact"/>
              <w:ind w:left="900"/>
              <w:jc w:val="right"/>
              <w:rPr>
                <w:rFonts w:hint="eastAsia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before="217" w:line="22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B24178"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一次性水果牙签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98" w:lineRule="exact"/>
              <w:ind w:left="900"/>
              <w:jc w:val="righ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</w:p>
        </w:tc>
      </w:tr>
      <w:tr w:rsidR="00C5751E" w:rsidRPr="00B24178" w:rsidTr="00C575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before="217" w:line="22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B24178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61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饮料杯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37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／（不同样子各4个）：柯林杯、古</w:t>
            </w:r>
          </w:p>
          <w:p w:rsidR="00C5751E" w:rsidRPr="00B24178" w:rsidRDefault="00C5751E" w:rsidP="00C5751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典杯（威土忌扭纹杯）／（不同样子</w:t>
            </w:r>
          </w:p>
          <w:p w:rsidR="00C5751E" w:rsidRPr="00B24178" w:rsidRDefault="00C5751E" w:rsidP="00C5751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备4个）：柯林杯、古典杯（■士忌</w:t>
            </w:r>
          </w:p>
          <w:p w:rsidR="00C5751E" w:rsidRPr="00B24178" w:rsidRDefault="00C5751E" w:rsidP="00C5751E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扭纹杯）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321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E" w:rsidRPr="00B24178" w:rsidRDefault="00C5751E" w:rsidP="00C5751E">
            <w:pPr>
              <w:spacing w:line="298" w:lineRule="exact"/>
              <w:ind w:left="900"/>
              <w:jc w:val="righ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B2417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</w:t>
            </w:r>
          </w:p>
        </w:tc>
      </w:tr>
    </w:tbl>
    <w:tbl>
      <w:tblPr>
        <w:tblpPr w:leftFromText="180" w:rightFromText="180" w:tblpY="450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2040"/>
        <w:gridCol w:w="2827"/>
        <w:gridCol w:w="1985"/>
        <w:gridCol w:w="1276"/>
      </w:tblGrid>
      <w:tr w:rsidR="00452F62" w:rsidRPr="005009D1" w:rsidTr="00452F62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bookmarkEnd w:id="0"/>
          <w:p w:rsidR="00452F62" w:rsidRPr="005009D1" w:rsidRDefault="00452F62" w:rsidP="00AB2917">
            <w:pPr>
              <w:spacing w:line="647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  <w:r>
              <w:rPr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452F62" w:rsidRPr="005009D1" w:rsidRDefault="00452F62" w:rsidP="00AB2917">
            <w:pPr>
              <w:spacing w:line="420" w:lineRule="exact"/>
              <w:ind w:left="1600"/>
              <w:jc w:val="right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砧板？切水果装</w:t>
            </w:r>
          </w:p>
          <w:p w:rsidR="00452F62" w:rsidRPr="005009D1" w:rsidRDefault="00452F62" w:rsidP="00AB2917">
            <w:pPr>
              <w:spacing w:line="646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饰物等案板和刀</w:t>
            </w:r>
          </w:p>
        </w:tc>
        <w:tc>
          <w:tcPr>
            <w:tcW w:w="2827" w:type="dxa"/>
            <w:vAlign w:val="center"/>
          </w:tcPr>
          <w:p w:rsidR="00452F62" w:rsidRPr="005009D1" w:rsidRDefault="00452F62" w:rsidP="00AB2917">
            <w:pPr>
              <w:spacing w:line="468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／无／无</w:t>
            </w:r>
          </w:p>
        </w:tc>
        <w:tc>
          <w:tcPr>
            <w:tcW w:w="1985" w:type="dxa"/>
            <w:vAlign w:val="center"/>
          </w:tcPr>
          <w:p w:rsidR="00452F62" w:rsidRPr="005009D1" w:rsidRDefault="00452F62" w:rsidP="00AB2917">
            <w:pPr>
              <w:spacing w:line="680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52F62" w:rsidRPr="005009D1" w:rsidRDefault="00452F62" w:rsidP="00AB2917">
            <w:pPr>
              <w:spacing w:line="520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(18)</w:t>
            </w:r>
          </w:p>
          <w:p w:rsidR="00452F62" w:rsidRPr="005009D1" w:rsidRDefault="00452F62" w:rsidP="00AB2917">
            <w:pPr>
              <w:spacing w:line="436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个</w:t>
            </w:r>
          </w:p>
        </w:tc>
      </w:tr>
      <w:tr w:rsidR="00452F62" w:rsidRPr="005009D1" w:rsidTr="00452F62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52F62" w:rsidRPr="005009D1" w:rsidRDefault="00452F62" w:rsidP="00AB2917">
            <w:pPr>
              <w:spacing w:line="647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452F62" w:rsidRPr="005009D1" w:rsidRDefault="00452F62" w:rsidP="00AB2917">
            <w:pPr>
              <w:spacing w:line="646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制冰机</w:t>
            </w:r>
          </w:p>
        </w:tc>
        <w:tc>
          <w:tcPr>
            <w:tcW w:w="2827" w:type="dxa"/>
            <w:vAlign w:val="center"/>
          </w:tcPr>
          <w:p w:rsidR="00452F62" w:rsidRPr="005009D1" w:rsidRDefault="00452F62" w:rsidP="00AB2917">
            <w:pPr>
              <w:spacing w:line="507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／惠康（HICON）制冰机小型家用宿</w:t>
            </w:r>
          </w:p>
          <w:p w:rsidR="00452F62" w:rsidRPr="005009D1" w:rsidRDefault="00452F62" w:rsidP="00AB2917">
            <w:pPr>
              <w:spacing w:line="580" w:lineRule="exact"/>
              <w:ind w:left="60"/>
              <w:jc w:val="right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舍学生15KG／惠康（HICON）制冰机</w:t>
            </w:r>
          </w:p>
          <w:p w:rsidR="00452F62" w:rsidRPr="005009D1" w:rsidRDefault="00452F62" w:rsidP="00AB2917">
            <w:pPr>
              <w:spacing w:line="468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小型家用宿舍学生15KG</w:t>
            </w:r>
          </w:p>
        </w:tc>
        <w:tc>
          <w:tcPr>
            <w:tcW w:w="1985" w:type="dxa"/>
            <w:vAlign w:val="center"/>
          </w:tcPr>
          <w:p w:rsidR="00452F62" w:rsidRPr="005009D1" w:rsidRDefault="00452F62" w:rsidP="00AB2917">
            <w:pPr>
              <w:spacing w:line="680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52F62" w:rsidRPr="005009D1" w:rsidRDefault="00452F62" w:rsidP="00AB2917">
            <w:pPr>
              <w:spacing w:line="511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台</w:t>
            </w:r>
          </w:p>
        </w:tc>
      </w:tr>
      <w:tr w:rsidR="00452F62" w:rsidRPr="005009D1" w:rsidTr="00452F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80" w:type="dxa"/>
            <w:vAlign w:val="center"/>
          </w:tcPr>
          <w:p w:rsidR="00452F62" w:rsidRPr="005009D1" w:rsidRDefault="00452F62" w:rsidP="00AB2917">
            <w:pPr>
              <w:spacing w:line="621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2040" w:type="dxa"/>
            <w:vAlign w:val="center"/>
          </w:tcPr>
          <w:p w:rsidR="00452F62" w:rsidRPr="005009D1" w:rsidRDefault="00452F62" w:rsidP="00AB2917">
            <w:pPr>
              <w:spacing w:line="621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中国白酒</w:t>
            </w:r>
          </w:p>
        </w:tc>
        <w:tc>
          <w:tcPr>
            <w:tcW w:w="2827" w:type="dxa"/>
            <w:vAlign w:val="center"/>
          </w:tcPr>
          <w:p w:rsidR="00452F62" w:rsidRPr="005009D1" w:rsidRDefault="00452F62" w:rsidP="00AB2917">
            <w:pPr>
              <w:spacing w:line="621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／无／无</w:t>
            </w:r>
          </w:p>
        </w:tc>
        <w:tc>
          <w:tcPr>
            <w:tcW w:w="1985" w:type="dxa"/>
            <w:vAlign w:val="center"/>
          </w:tcPr>
          <w:p w:rsidR="00452F62" w:rsidRPr="005009D1" w:rsidRDefault="00452F62" w:rsidP="00AB2917">
            <w:pPr>
              <w:spacing w:line="680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52F62" w:rsidRPr="005009D1" w:rsidRDefault="00452F62" w:rsidP="00AB2917">
            <w:pPr>
              <w:spacing w:line="518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瓶</w:t>
            </w:r>
          </w:p>
        </w:tc>
      </w:tr>
      <w:tr w:rsidR="00452F62" w:rsidRPr="005009D1" w:rsidTr="00452F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80" w:type="dxa"/>
            <w:vAlign w:val="center"/>
          </w:tcPr>
          <w:p w:rsidR="00452F62" w:rsidRPr="005009D1" w:rsidRDefault="00452F62" w:rsidP="00AB2917">
            <w:pPr>
              <w:spacing w:line="580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2040" w:type="dxa"/>
            <w:vAlign w:val="center"/>
          </w:tcPr>
          <w:p w:rsidR="00452F62" w:rsidRPr="005009D1" w:rsidRDefault="00452F62" w:rsidP="00AB2917">
            <w:pPr>
              <w:spacing w:line="646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装饰叶子</w:t>
            </w:r>
          </w:p>
        </w:tc>
        <w:tc>
          <w:tcPr>
            <w:tcW w:w="2827" w:type="dxa"/>
            <w:vAlign w:val="center"/>
          </w:tcPr>
          <w:p w:rsidR="00452F62" w:rsidRPr="005009D1" w:rsidRDefault="00452F62" w:rsidP="00AB2917">
            <w:pPr>
              <w:spacing w:line="646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／小袋／小袋</w:t>
            </w:r>
          </w:p>
        </w:tc>
        <w:tc>
          <w:tcPr>
            <w:tcW w:w="1985" w:type="dxa"/>
            <w:vAlign w:val="center"/>
          </w:tcPr>
          <w:p w:rsidR="00452F62" w:rsidRPr="005009D1" w:rsidRDefault="00452F62" w:rsidP="00AB2917">
            <w:pPr>
              <w:spacing w:line="680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52F62" w:rsidRPr="005009D1" w:rsidRDefault="00452F62" w:rsidP="00AB2917">
            <w:pPr>
              <w:spacing w:line="518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袋</w:t>
            </w:r>
          </w:p>
        </w:tc>
      </w:tr>
      <w:tr w:rsidR="00452F62" w:rsidRPr="005009D1" w:rsidTr="00452F6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80" w:type="dxa"/>
            <w:vAlign w:val="center"/>
          </w:tcPr>
          <w:p w:rsidR="00452F62" w:rsidRPr="005009D1" w:rsidRDefault="00452F62" w:rsidP="00AB2917">
            <w:pPr>
              <w:spacing w:line="600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85</w:t>
            </w:r>
          </w:p>
        </w:tc>
        <w:tc>
          <w:tcPr>
            <w:tcW w:w="2040" w:type="dxa"/>
            <w:vAlign w:val="center"/>
          </w:tcPr>
          <w:p w:rsidR="00452F62" w:rsidRPr="005009D1" w:rsidRDefault="00452F62" w:rsidP="00AB2917">
            <w:pPr>
              <w:spacing w:line="621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锥形漏网</w:t>
            </w:r>
          </w:p>
        </w:tc>
        <w:tc>
          <w:tcPr>
            <w:tcW w:w="2827" w:type="dxa"/>
            <w:vAlign w:val="center"/>
          </w:tcPr>
          <w:p w:rsidR="00452F62" w:rsidRPr="005009D1" w:rsidRDefault="00452F62" w:rsidP="00AB2917">
            <w:pPr>
              <w:spacing w:line="780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／三角形／三角形</w:t>
            </w:r>
          </w:p>
        </w:tc>
        <w:tc>
          <w:tcPr>
            <w:tcW w:w="1985" w:type="dxa"/>
            <w:vAlign w:val="center"/>
          </w:tcPr>
          <w:p w:rsidR="00452F62" w:rsidRPr="005009D1" w:rsidRDefault="00452F62" w:rsidP="00AB2917">
            <w:pPr>
              <w:spacing w:line="660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452F62" w:rsidRPr="005009D1" w:rsidRDefault="00452F62" w:rsidP="00AB2917">
            <w:pPr>
              <w:spacing w:line="496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(18)</w:t>
            </w:r>
          </w:p>
          <w:p w:rsidR="00452F62" w:rsidRPr="005009D1" w:rsidRDefault="00452F62" w:rsidP="00AB2917">
            <w:pPr>
              <w:spacing w:line="455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个</w:t>
            </w:r>
          </w:p>
        </w:tc>
      </w:tr>
      <w:tr w:rsidR="00452F62" w:rsidRPr="005009D1" w:rsidTr="00452F6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80" w:type="dxa"/>
            <w:vAlign w:val="center"/>
          </w:tcPr>
          <w:p w:rsidR="00452F62" w:rsidRPr="005009D1" w:rsidRDefault="00452F62" w:rsidP="00AB2917">
            <w:pPr>
              <w:spacing w:line="640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86</w:t>
            </w:r>
          </w:p>
        </w:tc>
        <w:tc>
          <w:tcPr>
            <w:tcW w:w="2040" w:type="dxa"/>
            <w:vAlign w:val="center"/>
          </w:tcPr>
          <w:p w:rsidR="00452F62" w:rsidRPr="005009D1" w:rsidRDefault="00452F62" w:rsidP="00AB2917">
            <w:pPr>
              <w:spacing w:line="647" w:lineRule="exact"/>
              <w:jc w:val="center"/>
              <w:rPr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Cs w:val="21"/>
              </w:rPr>
              <w:t>橄榄罐头</w:t>
            </w:r>
          </w:p>
        </w:tc>
        <w:tc>
          <w:tcPr>
            <w:tcW w:w="2827" w:type="dxa"/>
            <w:vAlign w:val="center"/>
          </w:tcPr>
          <w:p w:rsidR="00452F62" w:rsidRPr="005009D1" w:rsidRDefault="00452F62" w:rsidP="00AB2917">
            <w:pPr>
              <w:spacing w:line="640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／无／无</w:t>
            </w:r>
          </w:p>
        </w:tc>
        <w:tc>
          <w:tcPr>
            <w:tcW w:w="1985" w:type="dxa"/>
            <w:vAlign w:val="center"/>
          </w:tcPr>
          <w:p w:rsidR="00452F62" w:rsidRPr="005009D1" w:rsidRDefault="00452F62" w:rsidP="00AB2917">
            <w:pPr>
              <w:spacing w:line="680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52F62" w:rsidRPr="005009D1" w:rsidRDefault="00452F62" w:rsidP="00AB2917">
            <w:pPr>
              <w:spacing w:line="521" w:lineRule="exact"/>
              <w:jc w:val="center"/>
              <w:rPr>
                <w:sz w:val="22"/>
                <w:szCs w:val="21"/>
              </w:rPr>
            </w:pPr>
            <w:r w:rsidRPr="005009D1">
              <w:rPr>
                <w:rFonts w:ascii="宋体" w:eastAsia="宋体" w:hAnsi="宋体" w:hint="eastAsia"/>
                <w:color w:val="000000"/>
                <w:sz w:val="22"/>
                <w:szCs w:val="21"/>
              </w:rPr>
              <w:t>瓶</w:t>
            </w:r>
          </w:p>
        </w:tc>
      </w:tr>
    </w:tbl>
    <w:p w:rsidR="00763DA2" w:rsidRPr="00763DA2" w:rsidRDefault="00763DA2" w:rsidP="00541CB6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</w:p>
    <w:p w:rsidR="00835EEA" w:rsidRPr="00107C90" w:rsidRDefault="00835EEA" w:rsidP="00835EEA">
      <w:pPr>
        <w:spacing w:line="500" w:lineRule="exac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二、申请人的资格要求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1.满足《中华人民共和国政府采购法》第二十二条规定；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2.落实政府采购政策需满足的资格要求：无；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3.本项目的特定资格要求：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（1）具有拟采购产品代理范围的企业法人或委托代理人；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（2）供应商不得为“信用中国”(www.creditchina.gov.cn)中列入失信被执行人和重大税收违法案件当事人名单的供应商，不得为中国政府采购网（www.ccgp.gov.cn）政府采购严重违法失信行为记录名单中被财政部门禁止参</w:t>
      </w: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lastRenderedPageBreak/>
        <w:t>加政府采购活动的供应商。</w:t>
      </w:r>
    </w:p>
    <w:p w:rsidR="00835EEA" w:rsidRPr="000F7B36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三、报名时间和方式</w:t>
      </w:r>
    </w:p>
    <w:p w:rsidR="00835EEA" w:rsidRPr="00F34BC2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报名时间：202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5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121060">
        <w:rPr>
          <w:rFonts w:ascii="宋体" w:eastAsia="宋体" w:hAnsi="宋体" w:cs="Times New Roman"/>
          <w:color w:val="333333"/>
          <w:kern w:val="0"/>
          <w:sz w:val="24"/>
          <w:szCs w:val="24"/>
        </w:rPr>
        <w:t>24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至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0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5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7E6848">
        <w:rPr>
          <w:rFonts w:ascii="宋体" w:eastAsia="宋体" w:hAnsi="宋体" w:cs="Times New Roman"/>
          <w:color w:val="333333"/>
          <w:kern w:val="0"/>
          <w:sz w:val="24"/>
          <w:szCs w:val="24"/>
        </w:rPr>
        <w:t>2</w:t>
      </w:r>
      <w:r w:rsidR="00121060">
        <w:rPr>
          <w:rFonts w:ascii="宋体" w:eastAsia="宋体" w:hAnsi="宋体" w:cs="Times New Roman"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日</w:t>
      </w:r>
      <w:r w:rsidR="00F34BC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</w:t>
      </w:r>
      <w:r w:rsidR="00F34BC2" w:rsidRPr="00F34BC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每天上午8：00至12：00，下午14：00至18：00（北京时间，节假日除外）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报名方式：将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有效的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营业执照副本复印件加盖公章发送至邮箱“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jzzycgzx@163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.com”（邮件名称格式为所报“项目编号”+“项目名称”+“公司名称”+“联系人”+“联系方式”）</w:t>
      </w:r>
      <w:r w:rsidRPr="00405AFA">
        <w:rPr>
          <w:rFonts w:ascii="宋体" w:eastAsia="宋体" w:hAnsi="宋体" w:cs="Times New Roman" w:hint="eastAsia"/>
          <w:b/>
          <w:color w:val="333333"/>
          <w:kern w:val="0"/>
          <w:sz w:val="24"/>
          <w:szCs w:val="24"/>
        </w:rPr>
        <w:t>（文件格式不对将被拒收）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四、响应文件提交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递交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截止时间：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2023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5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7E6848">
        <w:rPr>
          <w:rFonts w:ascii="宋体" w:eastAsia="宋体" w:hAnsi="宋体" w:cs="Times New Roman"/>
          <w:color w:val="333333"/>
          <w:kern w:val="0"/>
          <w:sz w:val="24"/>
          <w:szCs w:val="24"/>
        </w:rPr>
        <w:t>2</w:t>
      </w:r>
      <w:r w:rsidR="000D4F3F">
        <w:rPr>
          <w:rFonts w:ascii="宋体" w:eastAsia="宋体" w:hAnsi="宋体" w:cs="Times New Roman"/>
          <w:color w:val="333333"/>
          <w:kern w:val="0"/>
          <w:sz w:val="24"/>
          <w:szCs w:val="24"/>
        </w:rPr>
        <w:t>9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上午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9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时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00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分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宋体" w:hAnsi="宋体" w:cs="宋体" w:hint="eastAsia"/>
          <w:kern w:val="0"/>
          <w:sz w:val="24"/>
        </w:rPr>
        <w:t>逾期送达的或者未送达指定地点的响应文件，</w:t>
      </w:r>
      <w:r w:rsidR="00FB71ED" w:rsidRPr="00FB71ED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响应文件须包含（加盖公章）的资料两套</w:t>
      </w:r>
      <w:r w:rsidR="00FB71ED" w:rsidRPr="00C44C0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（一正一副）</w:t>
      </w:r>
      <w:r w:rsidR="00FB71ED" w:rsidRPr="00FB71ED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并胶封装订成册</w:t>
      </w:r>
      <w:r w:rsidRPr="00FB71ED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（A4版面并密封</w:t>
      </w:r>
      <w:r w:rsidRPr="00C44C0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，密封条加盖公章</w:t>
      </w:r>
      <w:r w:rsidR="00F34BC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</w:rPr>
        <w:t>采购人不予受理；</w:t>
      </w:r>
      <w:r w:rsidRPr="00881A0E">
        <w:rPr>
          <w:rFonts w:ascii="宋体" w:eastAsia="宋体" w:hAnsi="宋体" w:cs="Times New Roman"/>
          <w:color w:val="333333"/>
          <w:kern w:val="0"/>
          <w:sz w:val="24"/>
          <w:szCs w:val="24"/>
        </w:rPr>
        <w:t xml:space="preserve"> 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地点：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C310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五、开启时间及地点：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时间： 202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5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7E6848">
        <w:rPr>
          <w:rFonts w:ascii="宋体" w:eastAsia="宋体" w:hAnsi="宋体" w:cs="Times New Roman"/>
          <w:color w:val="333333"/>
          <w:kern w:val="0"/>
          <w:sz w:val="24"/>
          <w:szCs w:val="24"/>
        </w:rPr>
        <w:t>2</w:t>
      </w:r>
      <w:r w:rsidR="000D4F3F">
        <w:rPr>
          <w:rFonts w:ascii="宋体" w:eastAsia="宋体" w:hAnsi="宋体" w:cs="Times New Roman"/>
          <w:color w:val="333333"/>
          <w:kern w:val="0"/>
          <w:sz w:val="24"/>
          <w:szCs w:val="24"/>
        </w:rPr>
        <w:t>9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9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时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0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分（北京时间）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地点：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晋中职业技术学院采购科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六、其他补充事宜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无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七、凡对本次采购提出询问，请按以下方式联系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1.采购人信息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名    称：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地    址：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晋中市榆次区龙湖东大街919号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/>
          <w:color w:val="333333"/>
          <w:kern w:val="0"/>
          <w:sz w:val="24"/>
          <w:szCs w:val="24"/>
        </w:rPr>
        <w:t xml:space="preserve">2. 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联系人报名咨询：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张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老师 电  话：0354-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266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0833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 </w:t>
      </w:r>
    </w:p>
    <w:p w:rsidR="00835EEA" w:rsidRPr="004D602B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技术参数咨询：</w:t>
      </w:r>
      <w:r w:rsidR="000D4F3F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张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老师   电话：</w:t>
      </w:r>
      <w:r w:rsidR="000D4F3F">
        <w:rPr>
          <w:rFonts w:ascii="宋体" w:eastAsia="宋体" w:hAnsi="宋体" w:cs="Times New Roman"/>
          <w:color w:val="333333"/>
          <w:kern w:val="0"/>
          <w:sz w:val="24"/>
          <w:szCs w:val="24"/>
        </w:rPr>
        <w:t>15935450386</w:t>
      </w:r>
    </w:p>
    <w:p w:rsidR="00036C66" w:rsidRPr="00835EEA" w:rsidRDefault="00036C66" w:rsidP="00835EEA">
      <w:pPr>
        <w:spacing w:line="500" w:lineRule="exac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</w:p>
    <w:sectPr w:rsidR="00036C66" w:rsidRPr="0083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62" w:rsidRDefault="000B4662" w:rsidP="00BB6A43">
      <w:r>
        <w:separator/>
      </w:r>
    </w:p>
  </w:endnote>
  <w:endnote w:type="continuationSeparator" w:id="0">
    <w:p w:rsidR="000B4662" w:rsidRDefault="000B4662" w:rsidP="00BB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62" w:rsidRDefault="000B4662" w:rsidP="00BB6A43">
      <w:r>
        <w:separator/>
      </w:r>
    </w:p>
  </w:footnote>
  <w:footnote w:type="continuationSeparator" w:id="0">
    <w:p w:rsidR="000B4662" w:rsidRDefault="000B4662" w:rsidP="00BB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FF7"/>
    <w:multiLevelType w:val="hybridMultilevel"/>
    <w:tmpl w:val="7AEA09BC"/>
    <w:lvl w:ilvl="0" w:tplc="43AC83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66"/>
    <w:rsid w:val="0001398A"/>
    <w:rsid w:val="00036C66"/>
    <w:rsid w:val="00076F3E"/>
    <w:rsid w:val="000B4662"/>
    <w:rsid w:val="000D4F3F"/>
    <w:rsid w:val="000F7B36"/>
    <w:rsid w:val="00103A65"/>
    <w:rsid w:val="00107C90"/>
    <w:rsid w:val="00121060"/>
    <w:rsid w:val="00123409"/>
    <w:rsid w:val="00133D05"/>
    <w:rsid w:val="0014121E"/>
    <w:rsid w:val="00142F0B"/>
    <w:rsid w:val="001744E5"/>
    <w:rsid w:val="00192CB1"/>
    <w:rsid w:val="001A6352"/>
    <w:rsid w:val="001B2F1E"/>
    <w:rsid w:val="001C37DD"/>
    <w:rsid w:val="001F07A8"/>
    <w:rsid w:val="001F3FB1"/>
    <w:rsid w:val="00204758"/>
    <w:rsid w:val="00270D52"/>
    <w:rsid w:val="00283AD6"/>
    <w:rsid w:val="002E7BE7"/>
    <w:rsid w:val="002F3996"/>
    <w:rsid w:val="0033555F"/>
    <w:rsid w:val="00391659"/>
    <w:rsid w:val="003A308E"/>
    <w:rsid w:val="003A7AFC"/>
    <w:rsid w:val="003D3578"/>
    <w:rsid w:val="004179B0"/>
    <w:rsid w:val="00450B83"/>
    <w:rsid w:val="00452F62"/>
    <w:rsid w:val="004668FE"/>
    <w:rsid w:val="00477F34"/>
    <w:rsid w:val="004D39DF"/>
    <w:rsid w:val="004D43AC"/>
    <w:rsid w:val="004D54FA"/>
    <w:rsid w:val="004D602B"/>
    <w:rsid w:val="004F3D8D"/>
    <w:rsid w:val="004F6A63"/>
    <w:rsid w:val="005068F7"/>
    <w:rsid w:val="00541CB6"/>
    <w:rsid w:val="005717AF"/>
    <w:rsid w:val="00571E84"/>
    <w:rsid w:val="00590810"/>
    <w:rsid w:val="005A31B2"/>
    <w:rsid w:val="005A5F51"/>
    <w:rsid w:val="005B7D9E"/>
    <w:rsid w:val="005C5195"/>
    <w:rsid w:val="005F5E5D"/>
    <w:rsid w:val="006047FC"/>
    <w:rsid w:val="00606FE5"/>
    <w:rsid w:val="006105B6"/>
    <w:rsid w:val="00624BF3"/>
    <w:rsid w:val="00632FD6"/>
    <w:rsid w:val="006703A6"/>
    <w:rsid w:val="006779E6"/>
    <w:rsid w:val="00705D19"/>
    <w:rsid w:val="00724E3C"/>
    <w:rsid w:val="00726E26"/>
    <w:rsid w:val="00734D83"/>
    <w:rsid w:val="007558FA"/>
    <w:rsid w:val="00763DA2"/>
    <w:rsid w:val="007757FF"/>
    <w:rsid w:val="007C52AC"/>
    <w:rsid w:val="007E6848"/>
    <w:rsid w:val="00805651"/>
    <w:rsid w:val="00820CDE"/>
    <w:rsid w:val="00835EEA"/>
    <w:rsid w:val="00836FC5"/>
    <w:rsid w:val="00841367"/>
    <w:rsid w:val="008A39EC"/>
    <w:rsid w:val="008B618F"/>
    <w:rsid w:val="008C081A"/>
    <w:rsid w:val="008C3EC7"/>
    <w:rsid w:val="008F152D"/>
    <w:rsid w:val="008F736C"/>
    <w:rsid w:val="00914871"/>
    <w:rsid w:val="0093293A"/>
    <w:rsid w:val="00940EB9"/>
    <w:rsid w:val="009415D4"/>
    <w:rsid w:val="0096526C"/>
    <w:rsid w:val="00981B62"/>
    <w:rsid w:val="00995ADA"/>
    <w:rsid w:val="009E0D1E"/>
    <w:rsid w:val="00A02FCC"/>
    <w:rsid w:val="00A5279F"/>
    <w:rsid w:val="00A564A0"/>
    <w:rsid w:val="00A65968"/>
    <w:rsid w:val="00AC60AE"/>
    <w:rsid w:val="00AE2387"/>
    <w:rsid w:val="00B10A5B"/>
    <w:rsid w:val="00B10DB3"/>
    <w:rsid w:val="00B24178"/>
    <w:rsid w:val="00B63817"/>
    <w:rsid w:val="00B743B6"/>
    <w:rsid w:val="00B777A5"/>
    <w:rsid w:val="00B871A2"/>
    <w:rsid w:val="00BA5358"/>
    <w:rsid w:val="00BB58FF"/>
    <w:rsid w:val="00BB6A43"/>
    <w:rsid w:val="00BD5C91"/>
    <w:rsid w:val="00BF5157"/>
    <w:rsid w:val="00C02353"/>
    <w:rsid w:val="00C068BB"/>
    <w:rsid w:val="00C44C02"/>
    <w:rsid w:val="00C45F86"/>
    <w:rsid w:val="00C5751E"/>
    <w:rsid w:val="00C64CE1"/>
    <w:rsid w:val="00C8560E"/>
    <w:rsid w:val="00C85710"/>
    <w:rsid w:val="00CA4A50"/>
    <w:rsid w:val="00D03768"/>
    <w:rsid w:val="00D65E26"/>
    <w:rsid w:val="00E15520"/>
    <w:rsid w:val="00E42660"/>
    <w:rsid w:val="00E9603A"/>
    <w:rsid w:val="00EC5946"/>
    <w:rsid w:val="00F0103D"/>
    <w:rsid w:val="00F022F1"/>
    <w:rsid w:val="00F330CD"/>
    <w:rsid w:val="00F34BC2"/>
    <w:rsid w:val="00F37BA9"/>
    <w:rsid w:val="00F53E76"/>
    <w:rsid w:val="00F602CC"/>
    <w:rsid w:val="00F66DA2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CD9BD"/>
  <w15:chartTrackingRefBased/>
  <w15:docId w15:val="{053B6C53-60BD-4348-A4B4-299FDAC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66"/>
    <w:pPr>
      <w:ind w:firstLineChars="200" w:firstLine="420"/>
    </w:pPr>
  </w:style>
  <w:style w:type="character" w:customStyle="1" w:styleId="1Char">
    <w:name w:val="样式1 Char"/>
    <w:link w:val="1"/>
    <w:locked/>
    <w:rsid w:val="00036C66"/>
    <w:rPr>
      <w:rFonts w:ascii="宋体" w:hAnsi="宋体"/>
      <w:szCs w:val="21"/>
    </w:rPr>
  </w:style>
  <w:style w:type="paragraph" w:customStyle="1" w:styleId="1">
    <w:name w:val="样式1"/>
    <w:basedOn w:val="a"/>
    <w:link w:val="1Char"/>
    <w:qFormat/>
    <w:rsid w:val="00036C66"/>
    <w:pPr>
      <w:adjustRightInd w:val="0"/>
      <w:textAlignment w:val="baseline"/>
    </w:pPr>
    <w:rPr>
      <w:rFonts w:ascii="宋体" w:hAnsi="宋体"/>
      <w:szCs w:val="21"/>
    </w:rPr>
  </w:style>
  <w:style w:type="table" w:styleId="a4">
    <w:name w:val="Table Grid"/>
    <w:basedOn w:val="a1"/>
    <w:uiPriority w:val="39"/>
    <w:rsid w:val="00C0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A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A43"/>
    <w:rPr>
      <w:sz w:val="18"/>
      <w:szCs w:val="18"/>
    </w:rPr>
  </w:style>
  <w:style w:type="paragraph" w:styleId="a9">
    <w:name w:val="Normal (Web)"/>
    <w:basedOn w:val="a"/>
    <w:rsid w:val="00C0235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C023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jzzy</dc:creator>
  <cp:keywords/>
  <dc:description/>
  <cp:lastModifiedBy>jzzy</cp:lastModifiedBy>
  <cp:revision>6</cp:revision>
  <dcterms:created xsi:type="dcterms:W3CDTF">2023-03-22T07:17:00Z</dcterms:created>
  <dcterms:modified xsi:type="dcterms:W3CDTF">2023-05-25T01:45:00Z</dcterms:modified>
</cp:coreProperties>
</file>