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仿宋_GB2312"/>
          <w:b/>
          <w:snapToGrid w:val="0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b/>
          <w:snapToGrid w:val="0"/>
          <w:sz w:val="28"/>
          <w:szCs w:val="28"/>
        </w:rPr>
        <w:t>附件</w:t>
      </w:r>
      <w:r>
        <w:rPr>
          <w:rFonts w:eastAsia="仿宋_GB2312"/>
          <w:b/>
          <w:snapToGrid w:val="0"/>
          <w:sz w:val="28"/>
          <w:szCs w:val="28"/>
        </w:rPr>
        <w:t>2</w:t>
      </w:r>
      <w:r>
        <w:rPr>
          <w:rFonts w:hint="eastAsia" w:eastAsia="仿宋_GB2312"/>
          <w:b/>
          <w:snapToGrid w:val="0"/>
          <w:sz w:val="28"/>
          <w:szCs w:val="28"/>
        </w:rPr>
        <w:t>：</w:t>
      </w:r>
    </w:p>
    <w:p>
      <w:pPr>
        <w:jc w:val="center"/>
      </w:pPr>
      <w:r>
        <w:rPr>
          <w:rFonts w:hint="eastAsia"/>
          <w:b/>
          <w:bCs/>
          <w:color w:val="FF0000"/>
          <w:kern w:val="0"/>
          <w:sz w:val="32"/>
          <w:szCs w:val="32"/>
        </w:rPr>
        <w:t>盖章</w:t>
      </w:r>
      <w:r>
        <w:rPr>
          <w:b/>
          <w:bCs/>
          <w:kern w:val="0"/>
          <w:sz w:val="32"/>
          <w:szCs w:val="32"/>
        </w:rPr>
        <w:t xml:space="preserve">         202</w:t>
      </w:r>
      <w:r>
        <w:rPr>
          <w:rFonts w:hint="eastAsia"/>
          <w:b/>
          <w:bCs/>
          <w:kern w:val="0"/>
          <w:sz w:val="32"/>
          <w:szCs w:val="32"/>
        </w:rPr>
        <w:t>1</w:t>
      </w:r>
      <w:r>
        <w:rPr>
          <w:rFonts w:hint="eastAsia" w:hAnsi="宋体"/>
          <w:b/>
          <w:bCs/>
          <w:kern w:val="0"/>
          <w:sz w:val="32"/>
          <w:szCs w:val="32"/>
        </w:rPr>
        <w:t>年度高等职业学校教师素质提高计划培训需求统计表（按校）</w:t>
      </w:r>
    </w:p>
    <w:tbl>
      <w:tblPr>
        <w:tblStyle w:val="4"/>
        <w:tblW w:w="11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58"/>
        <w:gridCol w:w="494"/>
        <w:gridCol w:w="510"/>
        <w:gridCol w:w="495"/>
        <w:gridCol w:w="510"/>
        <w:gridCol w:w="458"/>
        <w:gridCol w:w="517"/>
        <w:gridCol w:w="480"/>
        <w:gridCol w:w="711"/>
        <w:gridCol w:w="780"/>
        <w:gridCol w:w="496"/>
        <w:gridCol w:w="425"/>
        <w:gridCol w:w="425"/>
        <w:gridCol w:w="425"/>
        <w:gridCol w:w="922"/>
        <w:gridCol w:w="709"/>
        <w:gridCol w:w="921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二级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部门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专业带头人领军能力研修（教育部门备案的专业名称---新目录）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双师型</w:t>
            </w: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教师专业技能培训（教育部门备案的专业名称---新目录）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卓越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校长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专题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研修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0"/>
                <w:szCs w:val="20"/>
              </w:rPr>
              <w:t>骨干培训专家团队建设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教师企业实践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（教育部门备案的专业名称---新目录）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职业院校教师专项培训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远程培训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tblHeader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5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教育教学名师团队建设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德育教育方向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三教改革创新培训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高水平产教融合实训基地建设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tblHeader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80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0"/>
                <w:szCs w:val="20"/>
              </w:rPr>
              <w:t>需求统计（填写数字）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tblHeader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0"/>
    <w:rsid w:val="00060331"/>
    <w:rsid w:val="0011020B"/>
    <w:rsid w:val="001275F5"/>
    <w:rsid w:val="00313830"/>
    <w:rsid w:val="003A3F08"/>
    <w:rsid w:val="003D4688"/>
    <w:rsid w:val="004A2F6D"/>
    <w:rsid w:val="004B2988"/>
    <w:rsid w:val="005572DD"/>
    <w:rsid w:val="00607DB0"/>
    <w:rsid w:val="0076759D"/>
    <w:rsid w:val="00857224"/>
    <w:rsid w:val="00932FBF"/>
    <w:rsid w:val="00972F55"/>
    <w:rsid w:val="009D4957"/>
    <w:rsid w:val="009F04CB"/>
    <w:rsid w:val="00B01C6F"/>
    <w:rsid w:val="00B411A4"/>
    <w:rsid w:val="00C332E1"/>
    <w:rsid w:val="00C77A8E"/>
    <w:rsid w:val="00D03376"/>
    <w:rsid w:val="05C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53</Words>
  <Characters>308</Characters>
  <Lines>2</Lines>
  <Paragraphs>1</Paragraphs>
  <TotalTime>37</TotalTime>
  <ScaleCrop>false</ScaleCrop>
  <LinksUpToDate>false</LinksUpToDate>
  <CharactersWithSpaces>360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2019-07-20T01:38:00Z</dcterms:created>
  <dc:creator>未定义</dc:creator>
  <cp:lastModifiedBy>Administrator</cp:lastModifiedBy>
  <dcterms:modified xsi:type="dcterms:W3CDTF">2021-05-18T11:49:14Z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